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D254E" w14:textId="77777777" w:rsidR="000267B1" w:rsidRDefault="003B52A6">
      <w:pPr>
        <w:framePr w:hSpace="141" w:wrap="around" w:vAnchor="text" w:hAnchor="page" w:x="1615" w:y="21"/>
      </w:pPr>
      <w:r>
        <w:object w:dxaOrig="1605" w:dyaOrig="1410" w14:anchorId="518B2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4pt" o:ole="">
            <v:imagedata r:id="rId5" o:title=""/>
          </v:shape>
          <o:OLEObject Type="Embed" ProgID="CDraw" ShapeID="_x0000_i1025" DrawAspect="Content" ObjectID="_1792398976" r:id="rId6"/>
        </w:object>
      </w:r>
    </w:p>
    <w:p w14:paraId="238D0AFD" w14:textId="77777777" w:rsidR="000267B1" w:rsidRDefault="003B52A6">
      <w:pPr>
        <w:framePr w:w="7731" w:h="865" w:hSpace="141" w:wrap="around" w:vAnchor="text" w:hAnchor="page" w:x="3312" w:y="151"/>
        <w:rPr>
          <w:rFonts w:ascii="Futoral Outline Shadow DB" w:hAnsi="Futoral Outline Shadow DB"/>
          <w:color w:val="000080"/>
          <w:sz w:val="56"/>
        </w:rPr>
      </w:pPr>
      <w:r>
        <w:rPr>
          <w:rFonts w:ascii="Futoral Outline Shadow DB" w:hAnsi="Futoral Outline Shadow DB"/>
          <w:color w:val="000080"/>
          <w:sz w:val="56"/>
        </w:rPr>
        <w:t>TV 1861 Michelstadt e.V.</w:t>
      </w:r>
    </w:p>
    <w:p w14:paraId="74EB43E1" w14:textId="77777777" w:rsidR="000267B1" w:rsidRDefault="003B52A6">
      <w:pPr>
        <w:pStyle w:val="Beschriftung"/>
        <w:framePr w:wrap="around"/>
      </w:pPr>
      <w:r>
        <w:t xml:space="preserve">            </w:t>
      </w:r>
    </w:p>
    <w:p w14:paraId="48BD3934" w14:textId="77777777" w:rsidR="00C16D3F" w:rsidRDefault="00C16D3F">
      <w:pPr>
        <w:pStyle w:val="berschrift5"/>
        <w:rPr>
          <w:rFonts w:ascii="Arial" w:hAnsi="Arial" w:cs="Arial"/>
          <w:sz w:val="36"/>
          <w:szCs w:val="36"/>
        </w:rPr>
      </w:pPr>
    </w:p>
    <w:p w14:paraId="5AE052FF" w14:textId="77777777" w:rsidR="00C16D3F" w:rsidRDefault="00C16D3F">
      <w:pPr>
        <w:pStyle w:val="berschrift5"/>
        <w:rPr>
          <w:rFonts w:ascii="Arial" w:hAnsi="Arial" w:cs="Arial"/>
          <w:sz w:val="36"/>
          <w:szCs w:val="36"/>
        </w:rPr>
      </w:pPr>
    </w:p>
    <w:p w14:paraId="0B033CE9" w14:textId="1A2F4FEF" w:rsidR="000267B1" w:rsidRPr="001E61B4" w:rsidRDefault="001E61B4" w:rsidP="007B5C72">
      <w:pPr>
        <w:pStyle w:val="berschrift5"/>
        <w:jc w:val="center"/>
        <w:rPr>
          <w:rFonts w:ascii="Arial" w:hAnsi="Arial" w:cs="Arial"/>
          <w:sz w:val="36"/>
          <w:szCs w:val="36"/>
        </w:rPr>
      </w:pPr>
      <w:r w:rsidRPr="001E61B4">
        <w:rPr>
          <w:rFonts w:ascii="Arial" w:hAnsi="Arial" w:cs="Arial"/>
          <w:sz w:val="36"/>
          <w:szCs w:val="36"/>
        </w:rPr>
        <w:t>BEITRAGSORDNUNG</w:t>
      </w:r>
      <w:bookmarkStart w:id="0" w:name="_GoBack"/>
      <w:bookmarkEnd w:id="0"/>
    </w:p>
    <w:p w14:paraId="164472AA" w14:textId="77777777" w:rsidR="000267B1" w:rsidRDefault="000267B1"/>
    <w:p w14:paraId="5AEFAA30" w14:textId="6ADCF60C" w:rsidR="000267B1" w:rsidRDefault="000267B1"/>
    <w:p w14:paraId="39D81C67" w14:textId="77777777" w:rsidR="00C16D3F" w:rsidRDefault="00C16D3F"/>
    <w:p w14:paraId="3760E9C0" w14:textId="77777777" w:rsidR="000267B1" w:rsidRPr="001E61B4" w:rsidRDefault="001E61B4" w:rsidP="001E61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61B4">
        <w:rPr>
          <w:rFonts w:ascii="Arial" w:hAnsi="Arial" w:cs="Arial"/>
          <w:sz w:val="24"/>
          <w:szCs w:val="24"/>
        </w:rPr>
        <w:t xml:space="preserve">Gemäß § </w:t>
      </w:r>
      <w:r w:rsidR="001723DB">
        <w:rPr>
          <w:rFonts w:ascii="Arial" w:hAnsi="Arial" w:cs="Arial"/>
          <w:sz w:val="24"/>
          <w:szCs w:val="24"/>
        </w:rPr>
        <w:t>7</w:t>
      </w:r>
      <w:r w:rsidRPr="001E61B4">
        <w:rPr>
          <w:rFonts w:ascii="Arial" w:hAnsi="Arial" w:cs="Arial"/>
          <w:sz w:val="24"/>
          <w:szCs w:val="24"/>
        </w:rPr>
        <w:t xml:space="preserve"> der Satzung wird der Beitrag für Vereinsmitglieder vom Vorstand oder der Mitgliederversammlung festgelegt.</w:t>
      </w:r>
    </w:p>
    <w:p w14:paraId="1BF43D53" w14:textId="77777777" w:rsidR="001E61B4" w:rsidRDefault="001E61B4" w:rsidP="001E61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 den Begriff Beiträge fallen Mitgliedsbeiträge, Gebühren und Umlagen.</w:t>
      </w:r>
    </w:p>
    <w:p w14:paraId="03E15313" w14:textId="77777777" w:rsidR="001E61B4" w:rsidRDefault="001E61B4" w:rsidP="001E61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Aufnahmegebühr wird </w:t>
      </w:r>
      <w:r w:rsidR="00B5251C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sz w:val="24"/>
          <w:szCs w:val="24"/>
        </w:rPr>
        <w:t>zeit nicht erhoben.</w:t>
      </w:r>
    </w:p>
    <w:p w14:paraId="141326E2" w14:textId="4B500229" w:rsidR="001E61B4" w:rsidRDefault="003B52A6" w:rsidP="00262B5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61B4">
        <w:rPr>
          <w:rFonts w:ascii="Arial" w:hAnsi="Arial" w:cs="Arial"/>
          <w:sz w:val="24"/>
          <w:szCs w:val="24"/>
        </w:rPr>
        <w:t xml:space="preserve">Die </w:t>
      </w:r>
      <w:r w:rsidR="001E61B4" w:rsidRPr="001E61B4">
        <w:rPr>
          <w:rFonts w:ascii="Arial" w:hAnsi="Arial" w:cs="Arial"/>
          <w:sz w:val="24"/>
          <w:szCs w:val="24"/>
        </w:rPr>
        <w:t>Mitglieder</w:t>
      </w:r>
      <w:r w:rsidRPr="001E61B4">
        <w:rPr>
          <w:rFonts w:ascii="Arial" w:hAnsi="Arial" w:cs="Arial"/>
          <w:sz w:val="24"/>
          <w:szCs w:val="24"/>
        </w:rPr>
        <w:t xml:space="preserve">versammlung hat im </w:t>
      </w:r>
      <w:r w:rsidR="0085771F">
        <w:rPr>
          <w:rFonts w:ascii="Arial" w:hAnsi="Arial" w:cs="Arial"/>
          <w:sz w:val="24"/>
          <w:szCs w:val="24"/>
        </w:rPr>
        <w:t>April</w:t>
      </w:r>
      <w:r w:rsidRPr="001E61B4">
        <w:rPr>
          <w:rFonts w:ascii="Arial" w:hAnsi="Arial" w:cs="Arial"/>
          <w:sz w:val="24"/>
          <w:szCs w:val="24"/>
        </w:rPr>
        <w:t xml:space="preserve"> 20</w:t>
      </w:r>
      <w:r w:rsidR="00262B50">
        <w:rPr>
          <w:rFonts w:ascii="Arial" w:hAnsi="Arial" w:cs="Arial"/>
          <w:sz w:val="24"/>
          <w:szCs w:val="24"/>
        </w:rPr>
        <w:t>24</w:t>
      </w:r>
      <w:r w:rsidRPr="001E61B4">
        <w:rPr>
          <w:rFonts w:ascii="Arial" w:hAnsi="Arial" w:cs="Arial"/>
          <w:sz w:val="24"/>
          <w:szCs w:val="24"/>
        </w:rPr>
        <w:t xml:space="preserve"> neue Beitragssätze mit Wirkung zum 01.01.20</w:t>
      </w:r>
      <w:r w:rsidR="0085771F">
        <w:rPr>
          <w:rFonts w:ascii="Arial" w:hAnsi="Arial" w:cs="Arial"/>
          <w:sz w:val="24"/>
          <w:szCs w:val="24"/>
        </w:rPr>
        <w:t>2</w:t>
      </w:r>
      <w:r w:rsidR="00262B50">
        <w:rPr>
          <w:rFonts w:ascii="Arial" w:hAnsi="Arial" w:cs="Arial"/>
          <w:sz w:val="24"/>
          <w:szCs w:val="24"/>
        </w:rPr>
        <w:t>5</w:t>
      </w:r>
      <w:r w:rsidRPr="001E61B4">
        <w:rPr>
          <w:rFonts w:ascii="Arial" w:hAnsi="Arial" w:cs="Arial"/>
          <w:sz w:val="24"/>
          <w:szCs w:val="24"/>
        </w:rPr>
        <w:t xml:space="preserve"> beschlossen:</w:t>
      </w:r>
    </w:p>
    <w:p w14:paraId="576FAAF2" w14:textId="013B0A16" w:rsidR="00262B50" w:rsidRDefault="00262B50" w:rsidP="00BC77FF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0FEAA3C" w14:textId="42347B5A" w:rsidR="00BC77FF" w:rsidRPr="00C16D3F" w:rsidRDefault="00BC77FF" w:rsidP="00BC77FF">
      <w:pPr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16D3F">
        <w:rPr>
          <w:rFonts w:ascii="Arial" w:hAnsi="Arial" w:cs="Arial"/>
          <w:b/>
          <w:bCs/>
          <w:sz w:val="24"/>
          <w:szCs w:val="24"/>
          <w:u w:val="single"/>
        </w:rPr>
        <w:t>Bogenschießen:</w:t>
      </w:r>
    </w:p>
    <w:p w14:paraId="2B670FD3" w14:textId="6F5159C7" w:rsidR="00BC77FF" w:rsidRDefault="00BC77FF" w:rsidP="00BC77FF">
      <w:pPr>
        <w:tabs>
          <w:tab w:val="left" w:pos="1418"/>
          <w:tab w:val="decimal" w:pos="73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Erwachsener</w:t>
      </w:r>
      <w:r>
        <w:rPr>
          <w:rFonts w:ascii="Arial" w:hAnsi="Arial" w:cs="Arial"/>
          <w:sz w:val="24"/>
          <w:szCs w:val="24"/>
        </w:rPr>
        <w:tab/>
        <w:t>60</w:t>
      </w:r>
      <w:r w:rsidRPr="001E61B4">
        <w:rPr>
          <w:rFonts w:ascii="Arial" w:hAnsi="Arial" w:cs="Arial"/>
          <w:sz w:val="24"/>
          <w:szCs w:val="24"/>
        </w:rPr>
        <w:t>,-- € / Jahr</w:t>
      </w:r>
    </w:p>
    <w:p w14:paraId="2BD6D072" w14:textId="1EEE1F41" w:rsidR="00BC77FF" w:rsidRDefault="00BC77FF" w:rsidP="00BC77FF">
      <w:pPr>
        <w:tabs>
          <w:tab w:val="left" w:pos="1418"/>
          <w:tab w:val="decimal" w:pos="73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Jugendliche</w:t>
      </w:r>
      <w:r>
        <w:rPr>
          <w:rFonts w:ascii="Arial" w:hAnsi="Arial" w:cs="Arial"/>
          <w:sz w:val="24"/>
          <w:szCs w:val="24"/>
        </w:rPr>
        <w:tab/>
        <w:t xml:space="preserve"> 48,-- € / Jahr </w:t>
      </w:r>
    </w:p>
    <w:p w14:paraId="73972BDC" w14:textId="3AA88DB6" w:rsidR="00BC77FF" w:rsidRDefault="00BC77FF" w:rsidP="00BC77FF">
      <w:pPr>
        <w:tabs>
          <w:tab w:val="left" w:pos="1418"/>
          <w:tab w:val="decimal" w:pos="7363"/>
        </w:tabs>
        <w:rPr>
          <w:rFonts w:ascii="Arial" w:hAnsi="Arial" w:cs="Arial"/>
          <w:sz w:val="24"/>
          <w:szCs w:val="24"/>
        </w:rPr>
      </w:pPr>
      <w:r w:rsidRPr="001E61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</w:t>
      </w:r>
      <w:r w:rsidRPr="001E61B4">
        <w:rPr>
          <w:rFonts w:ascii="Arial" w:hAnsi="Arial" w:cs="Arial"/>
          <w:sz w:val="24"/>
          <w:szCs w:val="24"/>
        </w:rPr>
        <w:t>amilienbeitrag</w:t>
      </w:r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Erwachsener.und</w:t>
      </w:r>
      <w:proofErr w:type="spellEnd"/>
      <w:r>
        <w:rPr>
          <w:rFonts w:ascii="Arial" w:hAnsi="Arial" w:cs="Arial"/>
          <w:sz w:val="24"/>
          <w:szCs w:val="24"/>
        </w:rPr>
        <w:t xml:space="preserve"> 1 Kind</w:t>
      </w:r>
      <w:r>
        <w:rPr>
          <w:rFonts w:ascii="Arial" w:hAnsi="Arial" w:cs="Arial"/>
          <w:sz w:val="24"/>
          <w:szCs w:val="24"/>
        </w:rPr>
        <w:tab/>
        <w:t>100</w:t>
      </w:r>
      <w:r w:rsidRPr="001E61B4">
        <w:rPr>
          <w:rFonts w:ascii="Arial" w:hAnsi="Arial" w:cs="Arial"/>
          <w:sz w:val="24"/>
          <w:szCs w:val="24"/>
        </w:rPr>
        <w:t>,-- € / Jahr</w:t>
      </w:r>
    </w:p>
    <w:p w14:paraId="097A8E5C" w14:textId="424456C7" w:rsidR="00BC77FF" w:rsidRPr="001E61B4" w:rsidRDefault="00BC77FF" w:rsidP="00BC77FF">
      <w:pPr>
        <w:tabs>
          <w:tab w:val="left" w:pos="1418"/>
          <w:tab w:val="decimal" w:pos="73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Fam.Beitrag</w:t>
      </w:r>
      <w:proofErr w:type="spellEnd"/>
      <w:r>
        <w:rPr>
          <w:rFonts w:ascii="Arial" w:hAnsi="Arial" w:cs="Arial"/>
          <w:sz w:val="24"/>
          <w:szCs w:val="24"/>
        </w:rPr>
        <w:t xml:space="preserve"> pro Bogenschütze zzgl.</w:t>
      </w:r>
      <w:r>
        <w:rPr>
          <w:rFonts w:ascii="Arial" w:hAnsi="Arial" w:cs="Arial"/>
          <w:sz w:val="24"/>
          <w:szCs w:val="24"/>
        </w:rPr>
        <w:tab/>
        <w:t>12,-- € / Jahr</w:t>
      </w:r>
      <w:r>
        <w:rPr>
          <w:rFonts w:ascii="Arial" w:hAnsi="Arial" w:cs="Arial"/>
          <w:sz w:val="24"/>
          <w:szCs w:val="24"/>
        </w:rPr>
        <w:tab/>
      </w:r>
    </w:p>
    <w:p w14:paraId="726D00F6" w14:textId="5ACAD254" w:rsidR="00BC77FF" w:rsidRDefault="00BC77FF" w:rsidP="00BC77FF">
      <w:pPr>
        <w:tabs>
          <w:tab w:val="left" w:pos="1418"/>
          <w:tab w:val="decimal" w:pos="7363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31F3CF30" w14:textId="503B9F07" w:rsidR="00BC77FF" w:rsidRPr="00C16D3F" w:rsidRDefault="00BC77FF" w:rsidP="00BC77FF">
      <w:pPr>
        <w:tabs>
          <w:tab w:val="left" w:pos="1418"/>
          <w:tab w:val="decimal" w:pos="7363"/>
        </w:tabs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16D3F">
        <w:rPr>
          <w:rFonts w:ascii="Arial" w:hAnsi="Arial" w:cs="Arial"/>
          <w:b/>
          <w:bCs/>
          <w:sz w:val="24"/>
          <w:szCs w:val="24"/>
          <w:u w:val="single"/>
        </w:rPr>
        <w:t>Andere Sportarten:</w:t>
      </w:r>
    </w:p>
    <w:p w14:paraId="3DC77442" w14:textId="2AD1F3A9" w:rsidR="000267B1" w:rsidRPr="00C16D3F" w:rsidRDefault="00BC77FF" w:rsidP="00BC77FF">
      <w:pPr>
        <w:pStyle w:val="berschrift6"/>
        <w:tabs>
          <w:tab w:val="left" w:pos="1418"/>
          <w:tab w:val="decimal" w:pos="7363"/>
        </w:tabs>
        <w:ind w:firstLine="0"/>
        <w:rPr>
          <w:b/>
          <w:bCs/>
          <w:sz w:val="24"/>
          <w:szCs w:val="24"/>
        </w:rPr>
      </w:pPr>
      <w:r w:rsidRPr="00C16D3F">
        <w:rPr>
          <w:b/>
          <w:bCs/>
          <w:sz w:val="24"/>
          <w:szCs w:val="24"/>
        </w:rPr>
        <w:tab/>
      </w:r>
      <w:r w:rsidR="003B52A6" w:rsidRPr="00C16D3F">
        <w:rPr>
          <w:b/>
          <w:bCs/>
          <w:sz w:val="24"/>
          <w:szCs w:val="24"/>
        </w:rPr>
        <w:t>Erwachsene</w:t>
      </w:r>
      <w:r w:rsidR="007D37F7" w:rsidRPr="00C16D3F">
        <w:rPr>
          <w:b/>
          <w:bCs/>
          <w:sz w:val="24"/>
          <w:szCs w:val="24"/>
        </w:rPr>
        <w:tab/>
      </w:r>
      <w:r w:rsidR="00262B50" w:rsidRPr="00C16D3F">
        <w:rPr>
          <w:b/>
          <w:bCs/>
          <w:sz w:val="24"/>
          <w:szCs w:val="24"/>
        </w:rPr>
        <w:t xml:space="preserve"> 5</w:t>
      </w:r>
      <w:r w:rsidR="001B2414" w:rsidRPr="00C16D3F">
        <w:rPr>
          <w:b/>
          <w:bCs/>
          <w:sz w:val="24"/>
          <w:szCs w:val="24"/>
        </w:rPr>
        <w:t>4,--</w:t>
      </w:r>
      <w:r w:rsidR="003B52A6" w:rsidRPr="00C16D3F">
        <w:rPr>
          <w:b/>
          <w:bCs/>
          <w:sz w:val="24"/>
          <w:szCs w:val="24"/>
        </w:rPr>
        <w:t xml:space="preserve"> € / Jahr</w:t>
      </w:r>
    </w:p>
    <w:p w14:paraId="27C3DEBF" w14:textId="558FE6CB" w:rsidR="000267B1" w:rsidRPr="00C16D3F" w:rsidRDefault="00BC77FF" w:rsidP="00BC77FF">
      <w:pPr>
        <w:tabs>
          <w:tab w:val="left" w:pos="1418"/>
          <w:tab w:val="decimal" w:pos="7363"/>
        </w:tabs>
        <w:rPr>
          <w:rFonts w:ascii="Arial" w:hAnsi="Arial" w:cs="Arial"/>
          <w:b/>
          <w:bCs/>
          <w:sz w:val="24"/>
          <w:szCs w:val="24"/>
        </w:rPr>
      </w:pPr>
      <w:r w:rsidRPr="00C16D3F">
        <w:rPr>
          <w:rFonts w:ascii="Arial" w:hAnsi="Arial" w:cs="Arial"/>
          <w:b/>
          <w:bCs/>
          <w:sz w:val="24"/>
          <w:szCs w:val="24"/>
        </w:rPr>
        <w:tab/>
      </w:r>
      <w:r w:rsidR="003B52A6" w:rsidRPr="00C16D3F">
        <w:rPr>
          <w:rFonts w:ascii="Arial" w:hAnsi="Arial" w:cs="Arial"/>
          <w:b/>
          <w:bCs/>
          <w:sz w:val="24"/>
          <w:szCs w:val="24"/>
        </w:rPr>
        <w:t>Kinder/Jugendliche</w:t>
      </w:r>
      <w:r w:rsidR="007D37F7" w:rsidRPr="00C16D3F">
        <w:rPr>
          <w:rFonts w:ascii="Arial" w:hAnsi="Arial" w:cs="Arial"/>
          <w:b/>
          <w:bCs/>
          <w:sz w:val="24"/>
          <w:szCs w:val="24"/>
        </w:rPr>
        <w:tab/>
      </w:r>
      <w:r w:rsidR="00262B50" w:rsidRPr="00C16D3F">
        <w:rPr>
          <w:rFonts w:ascii="Arial" w:hAnsi="Arial" w:cs="Arial"/>
          <w:b/>
          <w:bCs/>
          <w:sz w:val="24"/>
          <w:szCs w:val="24"/>
        </w:rPr>
        <w:t xml:space="preserve"> 42</w:t>
      </w:r>
      <w:r w:rsidR="001B2414" w:rsidRPr="00C16D3F">
        <w:rPr>
          <w:rFonts w:ascii="Arial" w:hAnsi="Arial" w:cs="Arial"/>
          <w:b/>
          <w:bCs/>
          <w:sz w:val="24"/>
          <w:szCs w:val="24"/>
        </w:rPr>
        <w:t>,--</w:t>
      </w:r>
      <w:r w:rsidR="003B52A6" w:rsidRPr="00C16D3F">
        <w:rPr>
          <w:rFonts w:ascii="Arial" w:hAnsi="Arial" w:cs="Arial"/>
          <w:b/>
          <w:bCs/>
          <w:sz w:val="24"/>
          <w:szCs w:val="24"/>
        </w:rPr>
        <w:t xml:space="preserve"> € / Jahr</w:t>
      </w:r>
    </w:p>
    <w:p w14:paraId="204505E7" w14:textId="1E6C03C4" w:rsidR="000267B1" w:rsidRPr="00C16D3F" w:rsidRDefault="00C16D3F" w:rsidP="00C16D3F">
      <w:pPr>
        <w:tabs>
          <w:tab w:val="left" w:pos="1418"/>
          <w:tab w:val="decimal" w:pos="7363"/>
        </w:tabs>
        <w:rPr>
          <w:rFonts w:ascii="Arial" w:hAnsi="Arial" w:cs="Arial"/>
          <w:b/>
          <w:bCs/>
          <w:sz w:val="24"/>
          <w:szCs w:val="24"/>
        </w:rPr>
      </w:pPr>
      <w:r w:rsidRPr="00C16D3F">
        <w:rPr>
          <w:rFonts w:ascii="Arial" w:hAnsi="Arial" w:cs="Arial"/>
          <w:b/>
          <w:bCs/>
          <w:sz w:val="24"/>
          <w:szCs w:val="24"/>
        </w:rPr>
        <w:tab/>
        <w:t>Pas</w:t>
      </w:r>
      <w:r w:rsidR="001B2414" w:rsidRPr="00C16D3F">
        <w:rPr>
          <w:rFonts w:ascii="Arial" w:hAnsi="Arial" w:cs="Arial"/>
          <w:b/>
          <w:bCs/>
          <w:sz w:val="24"/>
          <w:szCs w:val="24"/>
        </w:rPr>
        <w:t>sive Mitglieder</w:t>
      </w:r>
      <w:r w:rsidR="007D37F7" w:rsidRPr="00C16D3F">
        <w:rPr>
          <w:rFonts w:ascii="Arial" w:hAnsi="Arial" w:cs="Arial"/>
          <w:b/>
          <w:bCs/>
          <w:sz w:val="24"/>
          <w:szCs w:val="24"/>
        </w:rPr>
        <w:tab/>
      </w:r>
      <w:r w:rsidR="00262B50" w:rsidRPr="00C16D3F">
        <w:rPr>
          <w:rFonts w:ascii="Arial" w:hAnsi="Arial" w:cs="Arial"/>
          <w:b/>
          <w:bCs/>
          <w:sz w:val="24"/>
          <w:szCs w:val="24"/>
        </w:rPr>
        <w:t xml:space="preserve"> </w:t>
      </w:r>
      <w:r w:rsidR="001B2414" w:rsidRPr="00C16D3F">
        <w:rPr>
          <w:rFonts w:ascii="Arial" w:hAnsi="Arial" w:cs="Arial"/>
          <w:b/>
          <w:bCs/>
          <w:sz w:val="24"/>
          <w:szCs w:val="24"/>
        </w:rPr>
        <w:t>1</w:t>
      </w:r>
      <w:r w:rsidR="003471D4">
        <w:rPr>
          <w:rFonts w:ascii="Arial" w:hAnsi="Arial" w:cs="Arial"/>
          <w:b/>
          <w:bCs/>
          <w:sz w:val="24"/>
          <w:szCs w:val="24"/>
        </w:rPr>
        <w:t>5</w:t>
      </w:r>
      <w:r w:rsidR="001B2414" w:rsidRPr="00C16D3F">
        <w:rPr>
          <w:rFonts w:ascii="Arial" w:hAnsi="Arial" w:cs="Arial"/>
          <w:b/>
          <w:bCs/>
          <w:sz w:val="24"/>
          <w:szCs w:val="24"/>
        </w:rPr>
        <w:t>,--</w:t>
      </w:r>
      <w:r w:rsidR="003B52A6" w:rsidRPr="00C16D3F">
        <w:rPr>
          <w:rFonts w:ascii="Arial" w:hAnsi="Arial" w:cs="Arial"/>
          <w:b/>
          <w:bCs/>
          <w:sz w:val="24"/>
          <w:szCs w:val="24"/>
        </w:rPr>
        <w:t xml:space="preserve"> € / Jahr</w:t>
      </w:r>
    </w:p>
    <w:p w14:paraId="11F84333" w14:textId="17317A4F" w:rsidR="001E61B4" w:rsidRPr="00C16D3F" w:rsidRDefault="00C16D3F" w:rsidP="00C16D3F">
      <w:pPr>
        <w:tabs>
          <w:tab w:val="left" w:pos="1418"/>
          <w:tab w:val="decimal" w:pos="7363"/>
        </w:tabs>
        <w:rPr>
          <w:rFonts w:ascii="Arial" w:hAnsi="Arial" w:cs="Arial"/>
          <w:b/>
          <w:bCs/>
          <w:sz w:val="24"/>
          <w:szCs w:val="24"/>
        </w:rPr>
      </w:pPr>
      <w:r w:rsidRPr="00C16D3F">
        <w:rPr>
          <w:rFonts w:ascii="Arial" w:hAnsi="Arial" w:cs="Arial"/>
          <w:b/>
          <w:bCs/>
          <w:sz w:val="24"/>
          <w:szCs w:val="24"/>
        </w:rPr>
        <w:tab/>
      </w:r>
      <w:r w:rsidR="001E61B4" w:rsidRPr="00C16D3F">
        <w:rPr>
          <w:rFonts w:ascii="Arial" w:hAnsi="Arial" w:cs="Arial"/>
          <w:b/>
          <w:bCs/>
          <w:sz w:val="24"/>
          <w:szCs w:val="24"/>
        </w:rPr>
        <w:t>Herzsportgruppe</w:t>
      </w:r>
      <w:r w:rsidR="007D37F7" w:rsidRPr="00C16D3F">
        <w:rPr>
          <w:rFonts w:ascii="Arial" w:hAnsi="Arial" w:cs="Arial"/>
          <w:b/>
          <w:bCs/>
          <w:sz w:val="24"/>
          <w:szCs w:val="24"/>
        </w:rPr>
        <w:tab/>
      </w:r>
      <w:r w:rsidR="00262B50" w:rsidRPr="00C16D3F">
        <w:rPr>
          <w:rFonts w:ascii="Arial" w:hAnsi="Arial" w:cs="Arial"/>
          <w:b/>
          <w:bCs/>
          <w:sz w:val="24"/>
          <w:szCs w:val="24"/>
        </w:rPr>
        <w:t xml:space="preserve"> </w:t>
      </w:r>
      <w:r w:rsidR="001B2414" w:rsidRPr="00C16D3F">
        <w:rPr>
          <w:rFonts w:ascii="Arial" w:hAnsi="Arial" w:cs="Arial"/>
          <w:b/>
          <w:bCs/>
          <w:sz w:val="24"/>
          <w:szCs w:val="24"/>
        </w:rPr>
        <w:t>1</w:t>
      </w:r>
      <w:r w:rsidRPr="00C16D3F">
        <w:rPr>
          <w:rFonts w:ascii="Arial" w:hAnsi="Arial" w:cs="Arial"/>
          <w:b/>
          <w:bCs/>
          <w:sz w:val="24"/>
          <w:szCs w:val="24"/>
        </w:rPr>
        <w:t>5</w:t>
      </w:r>
      <w:r w:rsidR="001B2414" w:rsidRPr="00C16D3F">
        <w:rPr>
          <w:rFonts w:ascii="Arial" w:hAnsi="Arial" w:cs="Arial"/>
          <w:b/>
          <w:bCs/>
          <w:sz w:val="24"/>
          <w:szCs w:val="24"/>
        </w:rPr>
        <w:t>,--</w:t>
      </w:r>
      <w:r w:rsidR="001E61B4" w:rsidRPr="00C16D3F">
        <w:rPr>
          <w:rFonts w:ascii="Arial" w:hAnsi="Arial" w:cs="Arial"/>
          <w:b/>
          <w:bCs/>
          <w:sz w:val="24"/>
          <w:szCs w:val="24"/>
        </w:rPr>
        <w:t xml:space="preserve"> € / Jahr</w:t>
      </w:r>
    </w:p>
    <w:p w14:paraId="422FA3F2" w14:textId="541C7D37" w:rsidR="00C16D3F" w:rsidRDefault="00C16D3F" w:rsidP="00C16D3F">
      <w:pPr>
        <w:tabs>
          <w:tab w:val="left" w:pos="1418"/>
          <w:tab w:val="decimal" w:pos="7363"/>
        </w:tabs>
        <w:rPr>
          <w:rFonts w:ascii="Arial" w:hAnsi="Arial" w:cs="Arial"/>
          <w:b/>
          <w:bCs/>
          <w:sz w:val="24"/>
          <w:szCs w:val="24"/>
        </w:rPr>
      </w:pPr>
      <w:r w:rsidRPr="00C16D3F">
        <w:rPr>
          <w:rFonts w:ascii="Arial" w:hAnsi="Arial" w:cs="Arial"/>
          <w:b/>
          <w:bCs/>
          <w:sz w:val="24"/>
          <w:szCs w:val="24"/>
        </w:rPr>
        <w:tab/>
        <w:t>Familienbeitrag</w:t>
      </w:r>
      <w:r w:rsidRPr="00C16D3F">
        <w:rPr>
          <w:rFonts w:ascii="Arial" w:hAnsi="Arial" w:cs="Arial"/>
          <w:b/>
          <w:bCs/>
          <w:sz w:val="24"/>
          <w:szCs w:val="24"/>
        </w:rPr>
        <w:tab/>
        <w:t>96,-- € / Jahr</w:t>
      </w:r>
    </w:p>
    <w:p w14:paraId="63FC780D" w14:textId="67967917" w:rsidR="002D3A11" w:rsidRDefault="002D3A11" w:rsidP="00C16D3F">
      <w:pPr>
        <w:tabs>
          <w:tab w:val="left" w:pos="1418"/>
          <w:tab w:val="decimal" w:pos="7363"/>
        </w:tabs>
        <w:rPr>
          <w:rFonts w:ascii="Arial" w:hAnsi="Arial" w:cs="Arial"/>
          <w:b/>
          <w:bCs/>
          <w:sz w:val="24"/>
          <w:szCs w:val="24"/>
        </w:rPr>
      </w:pPr>
    </w:p>
    <w:p w14:paraId="12B0568D" w14:textId="77777777" w:rsidR="002D3A11" w:rsidRPr="00C16D3F" w:rsidRDefault="002D3A11" w:rsidP="00C16D3F">
      <w:pPr>
        <w:tabs>
          <w:tab w:val="left" w:pos="1418"/>
          <w:tab w:val="decimal" w:pos="7363"/>
        </w:tabs>
        <w:rPr>
          <w:rFonts w:ascii="Arial" w:hAnsi="Arial" w:cs="Arial"/>
          <w:b/>
          <w:bCs/>
          <w:sz w:val="24"/>
          <w:szCs w:val="24"/>
        </w:rPr>
      </w:pPr>
    </w:p>
    <w:p w14:paraId="6BAE80B3" w14:textId="77777777" w:rsidR="000267B1" w:rsidRDefault="000267B1">
      <w:pPr>
        <w:rPr>
          <w:rFonts w:ascii="Arial" w:hAnsi="Arial" w:cs="Arial"/>
          <w:sz w:val="24"/>
          <w:szCs w:val="24"/>
        </w:rPr>
      </w:pPr>
    </w:p>
    <w:p w14:paraId="208C5328" w14:textId="77777777" w:rsidR="001E61B4" w:rsidRPr="001E61B4" w:rsidRDefault="001E61B4" w:rsidP="001E61B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Neueintritte zahlen entsprech</w:t>
      </w:r>
      <w:r w:rsidR="00B5251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 w:rsidR="00B5251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dem Eintrittsdatum den Anteil am Jahresbeitrag.</w:t>
      </w:r>
    </w:p>
    <w:p w14:paraId="425EF063" w14:textId="77777777" w:rsidR="000267B1" w:rsidRPr="001E61B4" w:rsidRDefault="000267B1">
      <w:pPr>
        <w:rPr>
          <w:rFonts w:ascii="Arial" w:hAnsi="Arial" w:cs="Arial"/>
          <w:sz w:val="24"/>
          <w:szCs w:val="24"/>
        </w:rPr>
      </w:pPr>
    </w:p>
    <w:p w14:paraId="4F38CB0C" w14:textId="589CCE6F" w:rsidR="000267B1" w:rsidRDefault="003B52A6" w:rsidP="001E61B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61B4">
        <w:rPr>
          <w:rFonts w:ascii="Arial" w:hAnsi="Arial" w:cs="Arial"/>
          <w:sz w:val="24"/>
          <w:szCs w:val="24"/>
        </w:rPr>
        <w:t>Die Abbuchung erfolgt entweder jährlich im März des Beitragsjahres oder halbjähr</w:t>
      </w:r>
      <w:r w:rsidRPr="00D577E4">
        <w:rPr>
          <w:rFonts w:ascii="Arial" w:hAnsi="Arial" w:cs="Arial"/>
          <w:sz w:val="24"/>
          <w:szCs w:val="24"/>
        </w:rPr>
        <w:t>lich im März und September</w:t>
      </w:r>
      <w:r w:rsidR="006C2448" w:rsidRPr="00D577E4">
        <w:rPr>
          <w:rFonts w:ascii="Arial" w:hAnsi="Arial" w:cs="Arial"/>
          <w:sz w:val="24"/>
          <w:szCs w:val="24"/>
        </w:rPr>
        <w:t xml:space="preserve">, bei Neueintritten zusätzlich zum Jahresende. </w:t>
      </w:r>
      <w:r w:rsidRPr="00D577E4">
        <w:rPr>
          <w:rFonts w:ascii="Arial" w:hAnsi="Arial" w:cs="Arial"/>
          <w:sz w:val="24"/>
          <w:szCs w:val="24"/>
        </w:rPr>
        <w:t>Aus</w:t>
      </w:r>
      <w:r w:rsidRPr="001E61B4">
        <w:rPr>
          <w:rFonts w:ascii="Arial" w:hAnsi="Arial" w:cs="Arial"/>
          <w:sz w:val="24"/>
          <w:szCs w:val="24"/>
        </w:rPr>
        <w:t xml:space="preserve">tritte bzw. Kündigungen der Vereinsmitgliedschaft sind </w:t>
      </w:r>
      <w:r w:rsidR="001E61B4" w:rsidRPr="001E61B4">
        <w:rPr>
          <w:rFonts w:ascii="Arial" w:hAnsi="Arial" w:cs="Arial"/>
          <w:sz w:val="24"/>
          <w:szCs w:val="24"/>
        </w:rPr>
        <w:t>gemäß § 5 der Satzung</w:t>
      </w:r>
      <w:r w:rsidRPr="001E61B4">
        <w:rPr>
          <w:rFonts w:ascii="Arial" w:hAnsi="Arial" w:cs="Arial"/>
          <w:sz w:val="24"/>
          <w:szCs w:val="24"/>
        </w:rPr>
        <w:t xml:space="preserve"> nur zum Ende des Kalender</w:t>
      </w:r>
      <w:r w:rsidR="001E61B4" w:rsidRPr="001E61B4">
        <w:rPr>
          <w:rFonts w:ascii="Arial" w:hAnsi="Arial" w:cs="Arial"/>
          <w:sz w:val="24"/>
          <w:szCs w:val="24"/>
        </w:rPr>
        <w:t>halb</w:t>
      </w:r>
      <w:r w:rsidRPr="001E61B4">
        <w:rPr>
          <w:rFonts w:ascii="Arial" w:hAnsi="Arial" w:cs="Arial"/>
          <w:sz w:val="24"/>
          <w:szCs w:val="24"/>
        </w:rPr>
        <w:t>jahres möglich.</w:t>
      </w:r>
    </w:p>
    <w:p w14:paraId="50D27755" w14:textId="77777777" w:rsidR="001E61B4" w:rsidRDefault="001E61B4" w:rsidP="001E61B4">
      <w:pPr>
        <w:pStyle w:val="Listenabsatz"/>
        <w:rPr>
          <w:rFonts w:ascii="Arial" w:hAnsi="Arial" w:cs="Arial"/>
          <w:sz w:val="24"/>
          <w:szCs w:val="24"/>
        </w:rPr>
      </w:pPr>
    </w:p>
    <w:p w14:paraId="3538C7E7" w14:textId="77777777" w:rsidR="001E61B4" w:rsidRPr="001E61B4" w:rsidRDefault="001E61B4" w:rsidP="001E61B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Erstellung einer Beitragsrechnung und die Überwachung des Zahlungseingangs wird eine Gebühr von 2,50 € erhoben. </w:t>
      </w:r>
    </w:p>
    <w:p w14:paraId="5E59C275" w14:textId="77777777" w:rsidR="000267B1" w:rsidRDefault="000267B1">
      <w:pPr>
        <w:rPr>
          <w:b/>
          <w:sz w:val="28"/>
        </w:rPr>
      </w:pPr>
    </w:p>
    <w:p w14:paraId="3485DEAB" w14:textId="77777777" w:rsidR="00E75CC5" w:rsidRPr="00E75CC5" w:rsidRDefault="00E75CC5" w:rsidP="00E75CC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5CC5">
        <w:rPr>
          <w:rFonts w:ascii="Arial" w:hAnsi="Arial" w:cs="Arial"/>
          <w:sz w:val="24"/>
          <w:szCs w:val="24"/>
        </w:rPr>
        <w:t>Entsteht durch eine Rückbelastung ein Zahlungsrückstand ist dieser zusammen mit den entsprechenden Bankgebühren innerhalb von 4 Wochen auszugleichen.</w:t>
      </w:r>
    </w:p>
    <w:p w14:paraId="0EBC09A3" w14:textId="77777777" w:rsidR="00E75CC5" w:rsidRPr="00E75CC5" w:rsidRDefault="00E75CC5">
      <w:pPr>
        <w:rPr>
          <w:rFonts w:ascii="Arial" w:hAnsi="Arial" w:cs="Arial"/>
          <w:sz w:val="24"/>
          <w:szCs w:val="24"/>
        </w:rPr>
      </w:pPr>
    </w:p>
    <w:p w14:paraId="5ECA5894" w14:textId="77777777" w:rsidR="00E75CC5" w:rsidRDefault="00E75CC5" w:rsidP="00E75CC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5CC5">
        <w:rPr>
          <w:rFonts w:ascii="Arial" w:hAnsi="Arial" w:cs="Arial"/>
          <w:sz w:val="24"/>
          <w:szCs w:val="24"/>
        </w:rPr>
        <w:t>Erfolgt dieser Zahlungseingang nicht innerhalb der genannten Frist bzw. ist der Zahlungseingang einer Beitragsrechnung nicht innerhalb von 4 Wochen zu verzeichnen</w:t>
      </w:r>
      <w:r w:rsidR="00B5251C">
        <w:rPr>
          <w:rFonts w:ascii="Arial" w:hAnsi="Arial" w:cs="Arial"/>
          <w:sz w:val="24"/>
          <w:szCs w:val="24"/>
        </w:rPr>
        <w:t>,</w:t>
      </w:r>
      <w:r w:rsidRPr="00E75CC5">
        <w:rPr>
          <w:rFonts w:ascii="Arial" w:hAnsi="Arial" w:cs="Arial"/>
          <w:sz w:val="24"/>
          <w:szCs w:val="24"/>
        </w:rPr>
        <w:t xml:space="preserve"> erfolgt eine Mahnung. </w:t>
      </w:r>
    </w:p>
    <w:p w14:paraId="13B4FF9C" w14:textId="77777777" w:rsidR="00E75CC5" w:rsidRPr="00E75CC5" w:rsidRDefault="00E75CC5" w:rsidP="00E75CC5">
      <w:pPr>
        <w:rPr>
          <w:rFonts w:ascii="Arial" w:hAnsi="Arial" w:cs="Arial"/>
          <w:sz w:val="24"/>
          <w:szCs w:val="24"/>
        </w:rPr>
      </w:pPr>
    </w:p>
    <w:p w14:paraId="21BEAEFC" w14:textId="77777777" w:rsidR="00E75CC5" w:rsidRPr="00E75CC5" w:rsidRDefault="001723DB" w:rsidP="00E75CC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E75CC5" w:rsidRPr="00E75CC5">
        <w:rPr>
          <w:rFonts w:ascii="Arial" w:hAnsi="Arial" w:cs="Arial"/>
          <w:sz w:val="24"/>
          <w:szCs w:val="24"/>
        </w:rPr>
        <w:t>r Verein erhebt eine Mahngebühr in Höhe von 3,</w:t>
      </w:r>
      <w:r w:rsidR="001B2414">
        <w:rPr>
          <w:rFonts w:ascii="Arial" w:hAnsi="Arial" w:cs="Arial"/>
          <w:sz w:val="24"/>
          <w:szCs w:val="24"/>
        </w:rPr>
        <w:t>50</w:t>
      </w:r>
      <w:r w:rsidR="00E75CC5" w:rsidRPr="00E75CC5">
        <w:rPr>
          <w:rFonts w:ascii="Arial" w:hAnsi="Arial" w:cs="Arial"/>
          <w:sz w:val="24"/>
          <w:szCs w:val="24"/>
        </w:rPr>
        <w:t xml:space="preserve"> €. </w:t>
      </w:r>
    </w:p>
    <w:p w14:paraId="2B4BAC93" w14:textId="77777777" w:rsidR="00E75CC5" w:rsidRDefault="00E75CC5" w:rsidP="00E75CC5">
      <w:pPr>
        <w:rPr>
          <w:rFonts w:ascii="Arial" w:hAnsi="Arial" w:cs="Arial"/>
          <w:sz w:val="24"/>
          <w:szCs w:val="24"/>
        </w:rPr>
      </w:pPr>
    </w:p>
    <w:p w14:paraId="112851A1" w14:textId="114DF550" w:rsidR="00E75CC5" w:rsidRPr="00D577E4" w:rsidRDefault="00E75CC5" w:rsidP="00E75CC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5CC5">
        <w:rPr>
          <w:rFonts w:ascii="Arial" w:hAnsi="Arial" w:cs="Arial"/>
          <w:sz w:val="24"/>
          <w:szCs w:val="24"/>
        </w:rPr>
        <w:t xml:space="preserve">Bei langfristigem Zahlungsverzug im Sinne von § 6 Abs. 1 der Satzung entscheidet </w:t>
      </w:r>
      <w:r w:rsidRPr="00D577E4">
        <w:rPr>
          <w:rFonts w:ascii="Arial" w:hAnsi="Arial" w:cs="Arial"/>
          <w:sz w:val="24"/>
          <w:szCs w:val="24"/>
        </w:rPr>
        <w:t xml:space="preserve">der Vorstand über einen Ausschluss aus dem Verein. </w:t>
      </w:r>
      <w:r w:rsidR="000C23B0" w:rsidRPr="00D577E4">
        <w:rPr>
          <w:rFonts w:ascii="Arial" w:hAnsi="Arial" w:cs="Arial"/>
          <w:sz w:val="24"/>
          <w:szCs w:val="24"/>
        </w:rPr>
        <w:t>Bei Widerspruch gegen die Abbuchung bekundet</w:t>
      </w:r>
      <w:r w:rsidR="00D14A3C" w:rsidRPr="00D577E4">
        <w:rPr>
          <w:rFonts w:ascii="Arial" w:hAnsi="Arial" w:cs="Arial"/>
          <w:sz w:val="24"/>
          <w:szCs w:val="24"/>
        </w:rPr>
        <w:t xml:space="preserve"> </w:t>
      </w:r>
      <w:r w:rsidR="000C23B0" w:rsidRPr="00D577E4">
        <w:rPr>
          <w:rFonts w:ascii="Arial" w:hAnsi="Arial" w:cs="Arial"/>
          <w:sz w:val="24"/>
          <w:szCs w:val="24"/>
        </w:rPr>
        <w:t xml:space="preserve">das Mitglied, dass es an einer weiteren Mitgliedschaft nicht interessiert ist. In diesem Fall endet diese sofort bzw. rückwirkend zum 31.12. des Vorjahres. </w:t>
      </w:r>
      <w:r w:rsidRPr="00D577E4">
        <w:rPr>
          <w:rFonts w:ascii="Arial" w:hAnsi="Arial" w:cs="Arial"/>
          <w:sz w:val="24"/>
          <w:szCs w:val="24"/>
        </w:rPr>
        <w:t>Die betreffenden Mitglieder werden den Abteilungs- und Übungsleitern namentlich bekanntgegeben.</w:t>
      </w:r>
      <w:r w:rsidR="000C23B0" w:rsidRPr="00D577E4">
        <w:rPr>
          <w:rFonts w:ascii="Arial" w:hAnsi="Arial" w:cs="Arial"/>
          <w:sz w:val="24"/>
          <w:szCs w:val="24"/>
        </w:rPr>
        <w:t xml:space="preserve"> Eine weitere Mitgliedschaft im TV 1861 Michelstadt e.V. und damit eine Teilnahme am Sportbetrieb ist ausgeschlossen.</w:t>
      </w:r>
      <w:r w:rsidR="00C16D3F" w:rsidRPr="00D577E4">
        <w:rPr>
          <w:rFonts w:ascii="Arial" w:hAnsi="Arial" w:cs="Arial"/>
          <w:sz w:val="24"/>
          <w:szCs w:val="24"/>
        </w:rPr>
        <w:t xml:space="preserve"> </w:t>
      </w:r>
    </w:p>
    <w:p w14:paraId="52D0593D" w14:textId="77777777" w:rsidR="00E75CC5" w:rsidRDefault="00E75CC5" w:rsidP="00E75CC5">
      <w:pPr>
        <w:pStyle w:val="Listenabsatz"/>
        <w:rPr>
          <w:rFonts w:ascii="Arial" w:hAnsi="Arial" w:cs="Arial"/>
          <w:sz w:val="24"/>
          <w:szCs w:val="24"/>
        </w:rPr>
      </w:pPr>
    </w:p>
    <w:p w14:paraId="1DFC6B81" w14:textId="24416647" w:rsidR="00E75CC5" w:rsidRDefault="00E75CC5" w:rsidP="00E75CC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Beitragsordnung wurde von der Mitgliederversammlung am </w:t>
      </w:r>
      <w:r w:rsidR="00C16D3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  <w:r w:rsidR="00B5251C">
        <w:rPr>
          <w:rFonts w:ascii="Arial" w:hAnsi="Arial" w:cs="Arial"/>
          <w:sz w:val="24"/>
          <w:szCs w:val="24"/>
        </w:rPr>
        <w:t>0</w:t>
      </w:r>
      <w:r w:rsidR="0085771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B5251C">
        <w:rPr>
          <w:rFonts w:ascii="Arial" w:hAnsi="Arial" w:cs="Arial"/>
          <w:sz w:val="24"/>
          <w:szCs w:val="24"/>
        </w:rPr>
        <w:t>20</w:t>
      </w:r>
      <w:r w:rsidR="00C16D3F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beschlossen und tritt am </w:t>
      </w:r>
      <w:r w:rsidR="001B2414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</w:t>
      </w:r>
      <w:r w:rsidR="001B2414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</w:t>
      </w:r>
      <w:r w:rsidR="00B5251C">
        <w:rPr>
          <w:rFonts w:ascii="Arial" w:hAnsi="Arial" w:cs="Arial"/>
          <w:sz w:val="24"/>
          <w:szCs w:val="24"/>
        </w:rPr>
        <w:t>20</w:t>
      </w:r>
      <w:r w:rsidR="0085771F">
        <w:rPr>
          <w:rFonts w:ascii="Arial" w:hAnsi="Arial" w:cs="Arial"/>
          <w:sz w:val="24"/>
          <w:szCs w:val="24"/>
        </w:rPr>
        <w:t>2</w:t>
      </w:r>
      <w:r w:rsidR="00C16D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in Kraft.</w:t>
      </w:r>
    </w:p>
    <w:p w14:paraId="77B4EE61" w14:textId="77777777" w:rsidR="00E75CC5" w:rsidRDefault="00E75CC5" w:rsidP="00E75CC5">
      <w:pPr>
        <w:pStyle w:val="Listenabsatz"/>
        <w:rPr>
          <w:rFonts w:ascii="Arial" w:hAnsi="Arial" w:cs="Arial"/>
          <w:sz w:val="24"/>
          <w:szCs w:val="24"/>
        </w:rPr>
      </w:pPr>
    </w:p>
    <w:p w14:paraId="7329FA1E" w14:textId="77777777" w:rsidR="000267B1" w:rsidRDefault="000267B1">
      <w:pPr>
        <w:rPr>
          <w:b/>
          <w:sz w:val="28"/>
        </w:rPr>
      </w:pPr>
    </w:p>
    <w:p w14:paraId="2C6D4CE8" w14:textId="77777777" w:rsidR="003B52A6" w:rsidRDefault="0085771F" w:rsidP="0085771F">
      <w:pPr>
        <w:ind w:left="3402"/>
        <w:rPr>
          <w:b/>
          <w:sz w:val="28"/>
        </w:rPr>
      </w:pPr>
      <w:r>
        <w:rPr>
          <w:b/>
          <w:sz w:val="28"/>
        </w:rPr>
        <w:t>TV 1861 Michelstadt</w:t>
      </w:r>
    </w:p>
    <w:p w14:paraId="782C2B6E" w14:textId="77777777" w:rsidR="0085771F" w:rsidRDefault="0085771F" w:rsidP="0085771F">
      <w:pPr>
        <w:ind w:left="3402"/>
        <w:rPr>
          <w:b/>
          <w:sz w:val="28"/>
        </w:rPr>
      </w:pPr>
      <w:r>
        <w:rPr>
          <w:b/>
          <w:sz w:val="28"/>
        </w:rPr>
        <w:t xml:space="preserve">     Der Vorstand</w:t>
      </w:r>
    </w:p>
    <w:sectPr w:rsidR="0085771F" w:rsidSect="006C2448">
      <w:pgSz w:w="11907" w:h="16840" w:code="9"/>
      <w:pgMar w:top="851" w:right="850" w:bottom="1843" w:left="141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oral Outline Shadow DB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6A43"/>
    <w:multiLevelType w:val="hybridMultilevel"/>
    <w:tmpl w:val="B11E4C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5075A"/>
    <w:multiLevelType w:val="hybridMultilevel"/>
    <w:tmpl w:val="55AE75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defaultTabStop w:val="1701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PSpeechSession$" w:val="FALSE"/>
    <w:docVar w:name="IPSpeechSessionSaved$" w:val="FALSE"/>
  </w:docVars>
  <w:rsids>
    <w:rsidRoot w:val="001E61B4"/>
    <w:rsid w:val="000267B1"/>
    <w:rsid w:val="000C23B0"/>
    <w:rsid w:val="001723DB"/>
    <w:rsid w:val="001B2414"/>
    <w:rsid w:val="001E61B4"/>
    <w:rsid w:val="00262B50"/>
    <w:rsid w:val="002D3A11"/>
    <w:rsid w:val="003471D4"/>
    <w:rsid w:val="003B52A6"/>
    <w:rsid w:val="004F78EC"/>
    <w:rsid w:val="006C2448"/>
    <w:rsid w:val="007B5C72"/>
    <w:rsid w:val="007C5779"/>
    <w:rsid w:val="007D37F7"/>
    <w:rsid w:val="0085771F"/>
    <w:rsid w:val="00B5251C"/>
    <w:rsid w:val="00BC77FF"/>
    <w:rsid w:val="00C16D3F"/>
    <w:rsid w:val="00D14A3C"/>
    <w:rsid w:val="00D577E4"/>
    <w:rsid w:val="00DE466B"/>
    <w:rsid w:val="00E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7EE35"/>
  <w15:docId w15:val="{1DEB51E6-A5DA-4D22-ADA2-BEE70AD0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7B1"/>
  </w:style>
  <w:style w:type="paragraph" w:styleId="berschrift1">
    <w:name w:val="heading 1"/>
    <w:basedOn w:val="Standard"/>
    <w:next w:val="Standard"/>
    <w:qFormat/>
    <w:rsid w:val="000267B1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0267B1"/>
    <w:pPr>
      <w:keepNext/>
      <w:outlineLvl w:val="1"/>
    </w:pPr>
    <w:rPr>
      <w:i/>
      <w:color w:val="000080"/>
      <w:sz w:val="72"/>
    </w:rPr>
  </w:style>
  <w:style w:type="paragraph" w:styleId="berschrift3">
    <w:name w:val="heading 3"/>
    <w:basedOn w:val="Standard"/>
    <w:next w:val="Standard"/>
    <w:qFormat/>
    <w:rsid w:val="000267B1"/>
    <w:pPr>
      <w:keepNext/>
      <w:jc w:val="center"/>
      <w:outlineLvl w:val="2"/>
    </w:pPr>
    <w:rPr>
      <w:b/>
      <w:color w:val="000080"/>
      <w:sz w:val="28"/>
    </w:rPr>
  </w:style>
  <w:style w:type="paragraph" w:styleId="berschrift4">
    <w:name w:val="heading 4"/>
    <w:basedOn w:val="Standard"/>
    <w:next w:val="Standard"/>
    <w:qFormat/>
    <w:rsid w:val="000267B1"/>
    <w:pPr>
      <w:keepNext/>
      <w:outlineLvl w:val="3"/>
    </w:pPr>
    <w:rPr>
      <w:b/>
      <w:bCs/>
      <w:sz w:val="48"/>
      <w:lang w:val="it-IT"/>
    </w:rPr>
  </w:style>
  <w:style w:type="paragraph" w:styleId="berschrift5">
    <w:name w:val="heading 5"/>
    <w:basedOn w:val="Standard"/>
    <w:next w:val="Standard"/>
    <w:qFormat/>
    <w:rsid w:val="000267B1"/>
    <w:pPr>
      <w:keepNext/>
      <w:outlineLvl w:val="4"/>
    </w:pPr>
    <w:rPr>
      <w:sz w:val="52"/>
      <w:u w:val="single"/>
    </w:rPr>
  </w:style>
  <w:style w:type="paragraph" w:styleId="berschrift6">
    <w:name w:val="heading 6"/>
    <w:basedOn w:val="Standard"/>
    <w:next w:val="Standard"/>
    <w:qFormat/>
    <w:rsid w:val="000267B1"/>
    <w:pPr>
      <w:keepNext/>
      <w:ind w:firstLine="1701"/>
      <w:outlineLvl w:val="5"/>
    </w:pPr>
    <w:rPr>
      <w:rFonts w:ascii="Arial" w:hAnsi="Arial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0267B1"/>
    <w:pPr>
      <w:framePr w:w="7731" w:h="865" w:hSpace="141" w:wrap="around" w:vAnchor="text" w:hAnchor="page" w:x="3312" w:y="151"/>
    </w:pPr>
    <w:rPr>
      <w:rFonts w:ascii="Futoral Outline Shadow DB" w:hAnsi="Futoral Outline Shadow DB"/>
      <w:color w:val="000080"/>
      <w:sz w:val="24"/>
    </w:rPr>
  </w:style>
  <w:style w:type="paragraph" w:styleId="Listenabsatz">
    <w:name w:val="List Paragraph"/>
    <w:basedOn w:val="Standard"/>
    <w:uiPriority w:val="34"/>
    <w:qFormat/>
    <w:rsid w:val="001E61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Ulrich Bleitgen</cp:lastModifiedBy>
  <cp:revision>8</cp:revision>
  <cp:lastPrinted>2024-04-17T10:03:00Z</cp:lastPrinted>
  <dcterms:created xsi:type="dcterms:W3CDTF">2024-04-17T09:27:00Z</dcterms:created>
  <dcterms:modified xsi:type="dcterms:W3CDTF">2024-11-06T10:50:00Z</dcterms:modified>
</cp:coreProperties>
</file>